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A3" w:rsidRDefault="007922A3" w:rsidP="007922A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Информация о</w:t>
      </w:r>
      <w:r w:rsidRPr="001261B8">
        <w:rPr>
          <w:b/>
          <w:szCs w:val="28"/>
        </w:rPr>
        <w:t xml:space="preserve"> допуске к участию в отборе</w:t>
      </w:r>
    </w:p>
    <w:p w:rsidR="007922A3" w:rsidRDefault="007922A3" w:rsidP="007922A3">
      <w:pPr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1261B8">
        <w:rPr>
          <w:b/>
          <w:szCs w:val="28"/>
        </w:rPr>
        <w:t xml:space="preserve">на предоставление </w:t>
      </w:r>
      <w:r w:rsidRPr="001261B8">
        <w:rPr>
          <w:rFonts w:cs="PT Astra Serif"/>
          <w:b/>
          <w:bCs/>
          <w:szCs w:val="28"/>
        </w:rPr>
        <w:t xml:space="preserve">садоводческим и огородническим некоммерческим товариществам </w:t>
      </w:r>
      <w:r w:rsidRPr="001261B8">
        <w:rPr>
          <w:b/>
          <w:szCs w:val="28"/>
        </w:rPr>
        <w:t xml:space="preserve">субсидий </w:t>
      </w:r>
      <w:r w:rsidRPr="001261B8">
        <w:rPr>
          <w:rFonts w:cs="PT Astra Serif"/>
          <w:b/>
          <w:bCs/>
          <w:szCs w:val="28"/>
        </w:rPr>
        <w:t>из областного бюджета Ульяновской области</w:t>
      </w:r>
    </w:p>
    <w:p w:rsidR="007922A3" w:rsidRDefault="007922A3" w:rsidP="007922A3">
      <w:pPr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1261B8">
        <w:rPr>
          <w:rFonts w:cs="PT Astra Serif"/>
          <w:b/>
          <w:bCs/>
          <w:szCs w:val="28"/>
        </w:rPr>
        <w:t>в целях воз</w:t>
      </w:r>
      <w:r>
        <w:rPr>
          <w:rFonts w:cs="PT Astra Serif"/>
          <w:b/>
          <w:bCs/>
          <w:szCs w:val="28"/>
        </w:rPr>
        <w:t>мещения части их затрат</w:t>
      </w:r>
      <w:r w:rsidRPr="001261B8">
        <w:rPr>
          <w:rFonts w:cs="PT Astra Serif"/>
          <w:b/>
          <w:bCs/>
          <w:szCs w:val="28"/>
        </w:rPr>
        <w:t>,</w:t>
      </w:r>
      <w:r>
        <w:rPr>
          <w:rFonts w:cs="PT Astra Serif"/>
          <w:b/>
          <w:bCs/>
          <w:szCs w:val="28"/>
        </w:rPr>
        <w:t xml:space="preserve"> </w:t>
      </w:r>
      <w:r w:rsidRPr="001261B8">
        <w:rPr>
          <w:rFonts w:cs="PT Astra Serif"/>
          <w:b/>
          <w:bCs/>
          <w:szCs w:val="28"/>
        </w:rPr>
        <w:t>связанных</w:t>
      </w:r>
    </w:p>
    <w:p w:rsidR="007922A3" w:rsidRPr="001261B8" w:rsidRDefault="007922A3" w:rsidP="007922A3">
      <w:pPr>
        <w:autoSpaceDE w:val="0"/>
        <w:autoSpaceDN w:val="0"/>
        <w:adjustRightInd w:val="0"/>
        <w:jc w:val="center"/>
        <w:rPr>
          <w:b/>
          <w:szCs w:val="28"/>
        </w:rPr>
      </w:pPr>
      <w:r w:rsidRPr="001261B8">
        <w:rPr>
          <w:rFonts w:cs="PT Astra Serif"/>
          <w:b/>
          <w:bCs/>
          <w:szCs w:val="28"/>
        </w:rPr>
        <w:t>с развитием экономической деятельности</w:t>
      </w:r>
    </w:p>
    <w:p w:rsidR="007922A3" w:rsidRPr="001261B8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922A3" w:rsidRPr="001D4507" w:rsidRDefault="00EC66C6" w:rsidP="007922A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Отбор проводит</w:t>
      </w:r>
      <w:r w:rsidR="007922A3" w:rsidRPr="001D4507">
        <w:rPr>
          <w:szCs w:val="28"/>
        </w:rPr>
        <w:t xml:space="preserve">ся в соответствии с </w:t>
      </w:r>
      <w:hyperlink r:id="rId7" w:anchor="P302" w:history="1">
        <w:r w:rsidR="007922A3" w:rsidRPr="001D4507">
          <w:rPr>
            <w:rStyle w:val="a9"/>
            <w:color w:val="auto"/>
            <w:szCs w:val="28"/>
            <w:u w:val="none"/>
          </w:rPr>
          <w:t>Правила</w:t>
        </w:r>
      </w:hyperlink>
      <w:r w:rsidR="007922A3" w:rsidRPr="001D4507">
        <w:rPr>
          <w:szCs w:val="28"/>
        </w:rPr>
        <w:t>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</w:t>
      </w:r>
      <w:r>
        <w:rPr>
          <w:szCs w:val="28"/>
        </w:rPr>
        <w:t xml:space="preserve"> </w:t>
      </w:r>
      <w:r>
        <w:rPr>
          <w:rFonts w:cs="PT Astra Serif"/>
          <w:szCs w:val="28"/>
        </w:rPr>
        <w:t xml:space="preserve">СНТ, </w:t>
      </w:r>
      <w:r w:rsidR="007922A3" w:rsidRPr="001D4507">
        <w:rPr>
          <w:szCs w:val="28"/>
        </w:rPr>
        <w:t>Правила</w:t>
      </w:r>
      <w:r>
        <w:rPr>
          <w:szCs w:val="28"/>
        </w:rPr>
        <w:t xml:space="preserve"> соответственно</w:t>
      </w:r>
      <w:r w:rsidR="007922A3" w:rsidRPr="001D4507">
        <w:rPr>
          <w:szCs w:val="28"/>
        </w:rPr>
        <w:t>).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>Организатор отбора:</w:t>
      </w:r>
      <w:r w:rsidRPr="001D4507">
        <w:rPr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1D4507">
        <w:rPr>
          <w:szCs w:val="28"/>
          <w:lang w:eastAsia="ru-RU"/>
        </w:rPr>
        <w:t>.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Место нахождения: </w:t>
      </w:r>
      <w:r w:rsidRPr="001D4507">
        <w:rPr>
          <w:szCs w:val="28"/>
        </w:rPr>
        <w:t>г.Ульяновск, ул. Радищева, 5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Почтовый адрес: </w:t>
      </w:r>
      <w:r w:rsidRPr="001D4507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7922A3" w:rsidRPr="001D4507" w:rsidRDefault="007922A3" w:rsidP="007922A3">
      <w:pPr>
        <w:ind w:firstLine="709"/>
        <w:contextualSpacing/>
        <w:jc w:val="both"/>
        <w:rPr>
          <w:b/>
          <w:szCs w:val="28"/>
        </w:rPr>
      </w:pPr>
      <w:r w:rsidRPr="001D4507">
        <w:rPr>
          <w:b/>
          <w:szCs w:val="28"/>
        </w:rPr>
        <w:t>Адрес электронной почты:</w:t>
      </w:r>
      <w:r w:rsidRPr="001D4507">
        <w:rPr>
          <w:szCs w:val="28"/>
        </w:rPr>
        <w:t xml:space="preserve"> </w:t>
      </w:r>
      <w:r w:rsidRPr="001D4507">
        <w:rPr>
          <w:szCs w:val="28"/>
          <w:lang w:val="en-US"/>
        </w:rPr>
        <w:t>info</w:t>
      </w:r>
      <w:r w:rsidRPr="001D4507">
        <w:rPr>
          <w:szCs w:val="28"/>
        </w:rPr>
        <w:t>@</w:t>
      </w:r>
      <w:proofErr w:type="spellStart"/>
      <w:r w:rsidRPr="001D4507">
        <w:rPr>
          <w:szCs w:val="28"/>
          <w:lang w:val="en-US"/>
        </w:rPr>
        <w:t>mcx</w:t>
      </w:r>
      <w:proofErr w:type="spellEnd"/>
      <w:r w:rsidRPr="001D4507">
        <w:rPr>
          <w:szCs w:val="28"/>
        </w:rPr>
        <w:t>73.</w:t>
      </w:r>
      <w:proofErr w:type="spellStart"/>
      <w:r w:rsidRPr="001D4507">
        <w:rPr>
          <w:szCs w:val="28"/>
          <w:lang w:val="en-US"/>
        </w:rPr>
        <w:t>ru</w:t>
      </w:r>
      <w:proofErr w:type="spellEnd"/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Официальный сайт: </w:t>
      </w:r>
      <w:hyperlink r:id="rId8" w:history="1"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https</w:t>
        </w:r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://</w:t>
        </w:r>
        <w:proofErr w:type="spellStart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mcx</w:t>
        </w:r>
        <w:proofErr w:type="spellEnd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73.</w:t>
        </w:r>
        <w:proofErr w:type="spellStart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1D4507">
        <w:rPr>
          <w:szCs w:val="28"/>
        </w:rPr>
        <w:t>.</w:t>
      </w:r>
    </w:p>
    <w:p w:rsidR="007922A3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Проведение отбора обеспечивается </w:t>
      </w:r>
      <w:r w:rsidRPr="001D4507">
        <w:rPr>
          <w:szCs w:val="28"/>
        </w:rPr>
        <w:t>на едином портале бюджетной системы Российской Федерации:</w:t>
      </w:r>
      <w:r>
        <w:rPr>
          <w:szCs w:val="28"/>
        </w:rPr>
        <w:t xml:space="preserve"> </w:t>
      </w:r>
    </w:p>
    <w:p w:rsidR="007922A3" w:rsidRDefault="007922A3" w:rsidP="007922A3">
      <w:pPr>
        <w:ind w:firstLine="709"/>
        <w:contextualSpacing/>
        <w:jc w:val="both"/>
        <w:rPr>
          <w:szCs w:val="28"/>
        </w:rPr>
      </w:pPr>
      <w:hyperlink r:id="rId9" w:history="1">
        <w:r w:rsidRPr="001D4507">
          <w:rPr>
            <w:rStyle w:val="a9"/>
            <w:color w:val="auto"/>
            <w:szCs w:val="28"/>
            <w:u w:val="none"/>
          </w:rPr>
          <w:t>http://budget.gov.ru</w:t>
        </w:r>
        <w:r>
          <w:rPr>
            <w:rStyle w:val="a9"/>
            <w:color w:val="auto"/>
            <w:szCs w:val="28"/>
            <w:u w:val="none"/>
          </w:rPr>
          <w:t>/epbs/faces/page_home?_adf.ctrl</w:t>
        </w:r>
        <w:r w:rsidRPr="001D4507">
          <w:rPr>
            <w:rStyle w:val="a9"/>
            <w:color w:val="auto"/>
            <w:szCs w:val="28"/>
            <w:u w:val="none"/>
          </w:rPr>
          <w:t>state=187om49qn0_4&amp;regionId=73</w:t>
        </w:r>
      </w:hyperlink>
    </w:p>
    <w:p w:rsidR="007922A3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szCs w:val="28"/>
        </w:rPr>
        <w:t>а также на сайте Министерств</w:t>
      </w:r>
      <w:r>
        <w:rPr>
          <w:szCs w:val="28"/>
        </w:rPr>
        <w:t xml:space="preserve">а в </w:t>
      </w:r>
      <w:proofErr w:type="spellStart"/>
      <w:r>
        <w:rPr>
          <w:szCs w:val="28"/>
        </w:rPr>
        <w:t>информационно-телеком-муника</w:t>
      </w:r>
      <w:r w:rsidRPr="001D4507">
        <w:rPr>
          <w:szCs w:val="28"/>
        </w:rPr>
        <w:t>ционной</w:t>
      </w:r>
      <w:proofErr w:type="spellEnd"/>
      <w:r w:rsidRPr="001D4507">
        <w:rPr>
          <w:szCs w:val="28"/>
        </w:rPr>
        <w:t xml:space="preserve"> сети «Интернет»:</w:t>
      </w:r>
    </w:p>
    <w:p w:rsidR="007922A3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szCs w:val="28"/>
        </w:rPr>
        <w:t>https://mcx73.ru/activity/the-digital-economy-and-government-programs/state-support/gardening/.</w:t>
      </w:r>
    </w:p>
    <w:p w:rsidR="007922A3" w:rsidRPr="001D4507" w:rsidRDefault="00EC66C6" w:rsidP="007922A3">
      <w:pPr>
        <w:ind w:firstLine="709"/>
        <w:contextualSpacing/>
        <w:jc w:val="both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Дата начала приё</w:t>
      </w:r>
      <w:r w:rsidR="007922A3" w:rsidRPr="001D4507">
        <w:rPr>
          <w:b/>
          <w:bCs/>
          <w:szCs w:val="28"/>
          <w:lang w:eastAsia="ru-RU"/>
        </w:rPr>
        <w:t xml:space="preserve">ма документов: </w:t>
      </w:r>
      <w:r w:rsidR="007922A3" w:rsidRPr="001D4507">
        <w:rPr>
          <w:bCs/>
          <w:szCs w:val="28"/>
          <w:lang w:eastAsia="ru-RU"/>
        </w:rPr>
        <w:t xml:space="preserve">«9» июля 2021 </w:t>
      </w:r>
      <w:r w:rsidR="007922A3">
        <w:rPr>
          <w:bCs/>
          <w:szCs w:val="28"/>
          <w:lang w:eastAsia="ru-RU"/>
        </w:rPr>
        <w:t>года.</w:t>
      </w:r>
    </w:p>
    <w:p w:rsidR="007922A3" w:rsidRPr="001D4507" w:rsidRDefault="007922A3" w:rsidP="007922A3">
      <w:pPr>
        <w:ind w:firstLine="709"/>
        <w:contextualSpacing/>
        <w:jc w:val="both"/>
        <w:rPr>
          <w:bCs/>
          <w:szCs w:val="28"/>
          <w:lang w:eastAsia="ru-RU"/>
        </w:rPr>
      </w:pPr>
      <w:r w:rsidRPr="001D4507">
        <w:rPr>
          <w:b/>
          <w:bCs/>
          <w:szCs w:val="28"/>
          <w:lang w:eastAsia="ru-RU"/>
        </w:rPr>
        <w:t>Дата окончания при</w:t>
      </w:r>
      <w:r w:rsidR="00EC66C6">
        <w:rPr>
          <w:b/>
          <w:bCs/>
          <w:szCs w:val="28"/>
          <w:lang w:eastAsia="ru-RU"/>
        </w:rPr>
        <w:t>ё</w:t>
      </w:r>
      <w:r w:rsidRPr="001D4507">
        <w:rPr>
          <w:b/>
          <w:bCs/>
          <w:szCs w:val="28"/>
          <w:lang w:eastAsia="ru-RU"/>
        </w:rPr>
        <w:t xml:space="preserve">ма документов: </w:t>
      </w:r>
      <w:r w:rsidRPr="001D4507">
        <w:rPr>
          <w:bCs/>
          <w:szCs w:val="28"/>
          <w:lang w:eastAsia="ru-RU"/>
        </w:rPr>
        <w:t xml:space="preserve">«9» августа 2021 </w:t>
      </w:r>
      <w:r>
        <w:rPr>
          <w:bCs/>
          <w:szCs w:val="28"/>
          <w:lang w:eastAsia="ru-RU"/>
        </w:rPr>
        <w:t xml:space="preserve">года </w:t>
      </w:r>
      <w:r w:rsidRPr="001D4507">
        <w:rPr>
          <w:bCs/>
          <w:szCs w:val="28"/>
          <w:lang w:eastAsia="ru-RU"/>
        </w:rPr>
        <w:t>включительно</w:t>
      </w:r>
      <w:r>
        <w:rPr>
          <w:bCs/>
          <w:szCs w:val="28"/>
          <w:lang w:eastAsia="ru-RU"/>
        </w:rPr>
        <w:t>.</w:t>
      </w:r>
    </w:p>
    <w:p w:rsidR="007922A3" w:rsidRPr="001D4507" w:rsidRDefault="007922A3" w:rsidP="007922A3">
      <w:pPr>
        <w:ind w:firstLine="709"/>
        <w:contextualSpacing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>Документы принима</w:t>
      </w:r>
      <w:r>
        <w:rPr>
          <w:b/>
          <w:szCs w:val="28"/>
        </w:rPr>
        <w:t>лись</w:t>
      </w:r>
      <w:r w:rsidRPr="001D4507">
        <w:rPr>
          <w:b/>
          <w:szCs w:val="28"/>
        </w:rPr>
        <w:t xml:space="preserve"> по адресу: </w:t>
      </w:r>
      <w:r w:rsidRPr="001D4507">
        <w:rPr>
          <w:szCs w:val="28"/>
        </w:rPr>
        <w:t xml:space="preserve">г.Ульяновск, ул.Радищева, д.5, </w:t>
      </w:r>
      <w:r w:rsidRPr="001D4507">
        <w:rPr>
          <w:rFonts w:cs="Arial"/>
          <w:szCs w:val="28"/>
          <w:lang w:eastAsia="ru-RU"/>
        </w:rPr>
        <w:t>кабинет № 11 (первый этаж) тел. 8(8422)73-59-65.</w:t>
      </w:r>
    </w:p>
    <w:p w:rsidR="007922A3" w:rsidRDefault="007922A3" w:rsidP="007922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261B8">
        <w:rPr>
          <w:rFonts w:eastAsia="Calibri"/>
          <w:szCs w:val="28"/>
          <w:lang w:eastAsia="en-US"/>
        </w:rPr>
        <w:t xml:space="preserve">В соответствии с пунктом 12 </w:t>
      </w:r>
      <w:r w:rsidRPr="001261B8">
        <w:rPr>
          <w:rFonts w:cs="PT Astra Serif"/>
          <w:szCs w:val="28"/>
        </w:rPr>
        <w:t xml:space="preserve">Правил </w:t>
      </w:r>
      <w:r>
        <w:rPr>
          <w:rFonts w:cs="PT Astra Serif"/>
          <w:szCs w:val="28"/>
        </w:rPr>
        <w:t>Министерством проведена проверка</w:t>
      </w:r>
      <w:r w:rsidRPr="001261B8">
        <w:rPr>
          <w:rFonts w:eastAsia="Calibri" w:cs="PT Astra Serif"/>
          <w:szCs w:val="28"/>
          <w:lang w:eastAsia="en-US"/>
        </w:rPr>
        <w:t xml:space="preserve"> </w:t>
      </w:r>
      <w:r w:rsidRPr="001261B8">
        <w:rPr>
          <w:rFonts w:cs="PT Astra Serif"/>
          <w:szCs w:val="28"/>
        </w:rPr>
        <w:t xml:space="preserve">соответствия </w:t>
      </w:r>
      <w:r>
        <w:rPr>
          <w:rFonts w:cs="PT Astra Serif"/>
          <w:szCs w:val="28"/>
        </w:rPr>
        <w:t>СНТ</w:t>
      </w:r>
      <w:r w:rsidRPr="001261B8">
        <w:rPr>
          <w:rFonts w:cs="PT Astra Serif"/>
          <w:szCs w:val="28"/>
        </w:rPr>
        <w:t xml:space="preserve">  требованиям, установленным </w:t>
      </w:r>
      <w:hyperlink r:id="rId10" w:history="1">
        <w:r w:rsidRPr="001261B8">
          <w:rPr>
            <w:rFonts w:cs="PT Astra Serif"/>
            <w:szCs w:val="28"/>
          </w:rPr>
          <w:t>пунктом 6</w:t>
        </w:r>
      </w:hyperlink>
      <w:r w:rsidRPr="001261B8">
        <w:rPr>
          <w:rFonts w:cs="PT Astra Serif"/>
          <w:szCs w:val="28"/>
        </w:rPr>
        <w:t xml:space="preserve"> Правил, соблюдения срока предоставления заявления, комплектности представленных СНТ документов (копий документов), полноты и достовернос</w:t>
      </w:r>
      <w:r>
        <w:rPr>
          <w:rFonts w:cs="PT Astra Serif"/>
          <w:szCs w:val="28"/>
        </w:rPr>
        <w:t xml:space="preserve">ти содержащихся в них сведений </w:t>
      </w:r>
      <w:r w:rsidRPr="0066423F">
        <w:rPr>
          <w:rFonts w:eastAsiaTheme="minorHAnsi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</w:t>
      </w:r>
      <w:r>
        <w:rPr>
          <w:rFonts w:eastAsiaTheme="minorHAnsi"/>
          <w:szCs w:val="28"/>
          <w:lang w:eastAsia="en-US"/>
        </w:rPr>
        <w:t>тельству Российской Федерации.</w:t>
      </w:r>
    </w:p>
    <w:p w:rsidR="00EC66C6" w:rsidRDefault="00EC66C6" w:rsidP="00EC66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  <w:lang w:eastAsia="en-US"/>
        </w:rPr>
      </w:pPr>
      <w:r>
        <w:rPr>
          <w:rFonts w:eastAsiaTheme="minorHAnsi" w:cs="PT Astra Serif"/>
          <w:szCs w:val="28"/>
          <w:lang w:eastAsia="en-US"/>
        </w:rPr>
        <w:lastRenderedPageBreak/>
        <w:t>По результатам проведённой проверки Министерством принято решение:</w:t>
      </w:r>
    </w:p>
    <w:p w:rsidR="007922A3" w:rsidRPr="001261B8" w:rsidRDefault="00EC66C6" w:rsidP="00EC66C6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>
        <w:rPr>
          <w:rFonts w:eastAsiaTheme="minorHAnsi" w:cs="PT Astra Serif"/>
          <w:szCs w:val="28"/>
          <w:lang w:eastAsia="en-US"/>
        </w:rPr>
        <w:t>1. Д</w:t>
      </w:r>
      <w:r w:rsidR="007922A3" w:rsidRPr="001261B8">
        <w:rPr>
          <w:rFonts w:cs="PT Astra Serif"/>
          <w:szCs w:val="28"/>
        </w:rPr>
        <w:t>опустить к участию в отборе</w:t>
      </w:r>
      <w:r>
        <w:rPr>
          <w:rFonts w:cs="PT Astra Serif"/>
          <w:szCs w:val="28"/>
        </w:rPr>
        <w:t xml:space="preserve"> </w:t>
      </w:r>
      <w:r w:rsidR="007922A3" w:rsidRPr="001261B8">
        <w:rPr>
          <w:rFonts w:cs="PT Astra Serif"/>
          <w:bCs/>
          <w:szCs w:val="28"/>
        </w:rPr>
        <w:t>заявления следующих СНТ:</w:t>
      </w:r>
    </w:p>
    <w:tbl>
      <w:tblPr>
        <w:tblW w:w="6663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567"/>
        <w:gridCol w:w="6096"/>
      </w:tblGrid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«Медик»;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«Домостроитель-2»;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«Белая рыбка»;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НСТ завода имени Володарского;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СНТСН «Центр»;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«Отдых»;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proofErr w:type="spellStart"/>
            <w:r w:rsidRPr="001261B8">
              <w:rPr>
                <w:rFonts w:ascii="PT Astra Serif" w:hAnsi="PT Astra Serif"/>
                <w:sz w:val="28"/>
                <w:szCs w:val="28"/>
              </w:rPr>
              <w:t>Юрманки</w:t>
            </w:r>
            <w:proofErr w:type="spellEnd"/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«Полесье»;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«Солнечная поляна – 2»;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«Дорожник»;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«Химмаш-1»;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«Сигнал»;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«Полянка»;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«Импульс»;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«Раздолье»;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«Прогресс»;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«Залив»;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«Яблонька»;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«Парус»;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«Вишнёвый сад»;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«Луговое»;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«Садовод УСХИ»;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«Солнышко»;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«Созидатель»;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proofErr w:type="spellStart"/>
            <w:r w:rsidRPr="001261B8">
              <w:rPr>
                <w:rFonts w:ascii="PT Astra Serif" w:hAnsi="PT Astra Serif"/>
                <w:sz w:val="28"/>
                <w:szCs w:val="28"/>
              </w:rPr>
              <w:t>Черёмушки</w:t>
            </w:r>
            <w:proofErr w:type="spellEnd"/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«Степное»;</w:t>
            </w:r>
          </w:p>
        </w:tc>
      </w:tr>
      <w:tr w:rsidR="007922A3" w:rsidRPr="001261B8" w:rsidTr="003077C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3077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proofErr w:type="spellStart"/>
            <w:r w:rsidRPr="001261B8">
              <w:rPr>
                <w:rFonts w:ascii="PT Astra Serif" w:hAnsi="PT Astra Serif"/>
                <w:sz w:val="28"/>
                <w:szCs w:val="28"/>
              </w:rPr>
              <w:t>Междугородник</w:t>
            </w:r>
            <w:proofErr w:type="spellEnd"/>
            <w:r w:rsidRPr="001261B8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922A3" w:rsidRDefault="00EC66C6" w:rsidP="00EC66C6">
      <w:pPr>
        <w:ind w:firstLine="709"/>
        <w:contextualSpacing/>
        <w:jc w:val="both"/>
        <w:rPr>
          <w:szCs w:val="28"/>
        </w:rPr>
      </w:pPr>
      <w:r w:rsidRPr="00EC66C6">
        <w:rPr>
          <w:szCs w:val="28"/>
        </w:rPr>
        <w:t xml:space="preserve">2. Отклонить заявление СНТ «Гвардеец» в связи с </w:t>
      </w:r>
      <w:r w:rsidRPr="00EC66C6">
        <w:rPr>
          <w:rFonts w:eastAsiaTheme="minorHAnsi"/>
          <w:szCs w:val="28"/>
          <w:lang w:eastAsia="en-US"/>
        </w:rPr>
        <w:t>представлением</w:t>
      </w:r>
      <w:r>
        <w:rPr>
          <w:rFonts w:eastAsiaTheme="minorHAnsi"/>
          <w:szCs w:val="28"/>
          <w:lang w:eastAsia="en-US"/>
        </w:rPr>
        <w:t xml:space="preserve"> СНТ </w:t>
      </w:r>
      <w:r w:rsidRPr="00EC66C6">
        <w:rPr>
          <w:rFonts w:eastAsiaTheme="minorHAnsi"/>
          <w:szCs w:val="28"/>
          <w:lang w:eastAsia="en-US"/>
        </w:rPr>
        <w:t xml:space="preserve">документов </w:t>
      </w:r>
      <w:r>
        <w:rPr>
          <w:rFonts w:eastAsiaTheme="minorHAnsi"/>
          <w:szCs w:val="28"/>
          <w:lang w:eastAsia="en-US"/>
        </w:rPr>
        <w:t xml:space="preserve">(копий документов), указанных </w:t>
      </w:r>
      <w:r w:rsidRPr="00EC66C6">
        <w:rPr>
          <w:rFonts w:eastAsiaTheme="minorHAnsi"/>
          <w:szCs w:val="28"/>
          <w:lang w:eastAsia="en-US"/>
        </w:rPr>
        <w:t>в пункте 7 Правил, не в полном объёме либо с нарушением предъявляемых к ним требований, а равно наличие в таких документах (копиях документов) неполных и (или) недостоверных сведений (</w:t>
      </w:r>
      <w:r w:rsidRPr="00EC66C6">
        <w:rPr>
          <w:szCs w:val="28"/>
        </w:rPr>
        <w:t>подпункт 3 пункта 14 Правил)</w:t>
      </w:r>
      <w:r>
        <w:rPr>
          <w:szCs w:val="28"/>
        </w:rPr>
        <w:t>.</w:t>
      </w:r>
    </w:p>
    <w:p w:rsidR="00EC66C6" w:rsidRPr="00EC66C6" w:rsidRDefault="00EC66C6" w:rsidP="00EC66C6">
      <w:pPr>
        <w:ind w:firstLine="709"/>
        <w:contextualSpacing/>
        <w:jc w:val="both"/>
        <w:rPr>
          <w:szCs w:val="28"/>
        </w:rPr>
      </w:pPr>
    </w:p>
    <w:p w:rsidR="00382DFE" w:rsidRPr="001D4507" w:rsidRDefault="001D4507" w:rsidP="000507AB">
      <w:pPr>
        <w:ind w:firstLine="540"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>Дополнительную информацию можно получить по телефону:</w:t>
      </w:r>
      <w:r w:rsidR="00EC66C6">
        <w:rPr>
          <w:b/>
          <w:szCs w:val="28"/>
        </w:rPr>
        <w:br/>
      </w:r>
      <w:r w:rsidRPr="001D4507">
        <w:rPr>
          <w:b/>
          <w:szCs w:val="28"/>
        </w:rPr>
        <w:t>8(8422) 73-59-65 Вишнева Виктория Семёновна</w:t>
      </w:r>
    </w:p>
    <w:p w:rsidR="00452BF3" w:rsidRPr="001D4507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1D4507" w:rsidSect="00A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1D" w:rsidRDefault="00FD681D" w:rsidP="00EC66C6">
      <w:r>
        <w:separator/>
      </w:r>
    </w:p>
  </w:endnote>
  <w:endnote w:type="continuationSeparator" w:id="0">
    <w:p w:rsidR="00FD681D" w:rsidRDefault="00FD681D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1D" w:rsidRDefault="00FD681D" w:rsidP="00EC66C6">
      <w:r>
        <w:separator/>
      </w:r>
    </w:p>
  </w:footnote>
  <w:footnote w:type="continuationSeparator" w:id="0">
    <w:p w:rsidR="00FD681D" w:rsidRDefault="00FD681D" w:rsidP="00EC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804B9"/>
    <w:rsid w:val="000D13C9"/>
    <w:rsid w:val="00182156"/>
    <w:rsid w:val="001D4507"/>
    <w:rsid w:val="0022583E"/>
    <w:rsid w:val="00380A71"/>
    <w:rsid w:val="00382DFE"/>
    <w:rsid w:val="003E0596"/>
    <w:rsid w:val="003F732C"/>
    <w:rsid w:val="003F7BF5"/>
    <w:rsid w:val="00452BF3"/>
    <w:rsid w:val="004D1117"/>
    <w:rsid w:val="004D1CDF"/>
    <w:rsid w:val="004E60BD"/>
    <w:rsid w:val="005105AA"/>
    <w:rsid w:val="005600B9"/>
    <w:rsid w:val="00566002"/>
    <w:rsid w:val="005662A5"/>
    <w:rsid w:val="007804F3"/>
    <w:rsid w:val="007922A3"/>
    <w:rsid w:val="008953F3"/>
    <w:rsid w:val="008F080D"/>
    <w:rsid w:val="008F681A"/>
    <w:rsid w:val="00A31557"/>
    <w:rsid w:val="00A66CF3"/>
    <w:rsid w:val="00AC609A"/>
    <w:rsid w:val="00B13EAE"/>
    <w:rsid w:val="00B31634"/>
    <w:rsid w:val="00B35E20"/>
    <w:rsid w:val="00BB6E9A"/>
    <w:rsid w:val="00D2180B"/>
    <w:rsid w:val="00DD57AC"/>
    <w:rsid w:val="00DE22E6"/>
    <w:rsid w:val="00DE3DAC"/>
    <w:rsid w:val="00EC66C6"/>
    <w:rsid w:val="00F23A5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66C6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66C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73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065FAF0D82BBB3B2BA2A045BD7D785094498ADD926377F62CDF11E46DC335200D97CAAFBE921EE83CA086D45B0891182E1A451CA2C86433E950CH0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age_home?_adf.ctrl-state=187om49qn0_4&amp;region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2021-07-05T10:19:00Z</cp:lastPrinted>
  <dcterms:created xsi:type="dcterms:W3CDTF">2021-08-23T11:24:00Z</dcterms:created>
  <dcterms:modified xsi:type="dcterms:W3CDTF">2021-08-23T12:28:00Z</dcterms:modified>
</cp:coreProperties>
</file>